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3477" w14:textId="77777777" w:rsidR="00E42B03" w:rsidRDefault="0027140A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0A0BAB04" wp14:editId="7CAC7657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68ECD" w14:textId="77777777" w:rsidR="00E42B03" w:rsidRDefault="00E42B03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7CA11294" w14:textId="77777777" w:rsidR="00E42B03" w:rsidRDefault="0027140A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SEPTEMBER 2021 BOARD MEETING MINUTES</w:t>
      </w:r>
    </w:p>
    <w:p w14:paraId="4A52BC3D" w14:textId="77777777" w:rsidR="00E42B03" w:rsidRDefault="00E42B03">
      <w:pPr>
        <w:spacing w:line="240" w:lineRule="auto"/>
        <w:rPr>
          <w:rFonts w:ascii="Helvetica Neue" w:eastAsia="Helvetica Neue" w:hAnsi="Helvetica Neue" w:cs="Helvetica Neue"/>
        </w:rPr>
      </w:pPr>
    </w:p>
    <w:p w14:paraId="630C4F64" w14:textId="77777777" w:rsidR="00E42B03" w:rsidRDefault="0027140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September 13, 2021</w:t>
      </w:r>
    </w:p>
    <w:p w14:paraId="6A4EAA5C" w14:textId="77777777" w:rsidR="00E42B03" w:rsidRDefault="0027140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ZOOM!</w:t>
      </w:r>
    </w:p>
    <w:p w14:paraId="66EA6F00" w14:textId="77777777" w:rsidR="00E42B03" w:rsidRDefault="0027140A" w:rsidP="003A083F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</w:rPr>
        <w:t>Kyle, David, Cindy, Pat, Kelly, Rob, Pat, Mallory</w:t>
      </w:r>
    </w:p>
    <w:p w14:paraId="4AB13C33" w14:textId="77777777" w:rsidR="00E42B03" w:rsidRDefault="0027140A">
      <w:pPr>
        <w:spacing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Liz, Justin, Mallory, Stephan, Cynthia</w:t>
      </w:r>
    </w:p>
    <w:p w14:paraId="0C5F4B45" w14:textId="77777777" w:rsidR="00E42B03" w:rsidRDefault="00E42B03">
      <w:pPr>
        <w:spacing w:line="240" w:lineRule="auto"/>
        <w:rPr>
          <w:rFonts w:ascii="Helvetica Neue" w:eastAsia="Helvetica Neue" w:hAnsi="Helvetica Neue" w:cs="Helvetica Neue"/>
        </w:rPr>
      </w:pPr>
    </w:p>
    <w:p w14:paraId="3ED74845" w14:textId="77777777" w:rsidR="00E42B03" w:rsidRDefault="00E42B03">
      <w:pPr>
        <w:spacing w:line="240" w:lineRule="auto"/>
        <w:rPr>
          <w:rFonts w:ascii="Helvetica Neue" w:eastAsia="Helvetica Neue" w:hAnsi="Helvetica Neue" w:cs="Helvetica Neue"/>
        </w:rPr>
      </w:pPr>
    </w:p>
    <w:p w14:paraId="63FC4D5D" w14:textId="77777777" w:rsidR="00E42B03" w:rsidRDefault="0027140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August Meeting Minutes</w:t>
      </w:r>
    </w:p>
    <w:p w14:paraId="6130E1DE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Approved</w:t>
      </w:r>
    </w:p>
    <w:p w14:paraId="2B55EFDF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DFF8E8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 Review, Budget Update (Pat)</w:t>
      </w:r>
    </w:p>
    <w:p w14:paraId="1D5CAD48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the last two months, relatively quiet for expenses.</w:t>
      </w:r>
    </w:p>
    <w:p w14:paraId="07706433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Mostly sustaining the operations of the club and ongoing commitments.</w:t>
      </w:r>
    </w:p>
    <w:p w14:paraId="7DC09F1D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Quarterly fee for Cutaway went through, that was only large expense.</w:t>
      </w:r>
    </w:p>
    <w:p w14:paraId="61A50A47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Overall financial picture is sound.</w:t>
      </w:r>
    </w:p>
    <w:p w14:paraId="1388319E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Budget overview: still running a little under budget.</w:t>
      </w:r>
    </w:p>
    <w:p w14:paraId="6AE43C7C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of income charts: me</w:t>
      </w:r>
      <w:r>
        <w:rPr>
          <w:rFonts w:ascii="Calibri" w:eastAsia="Calibri" w:hAnsi="Calibri" w:cs="Calibri"/>
          <w:sz w:val="24"/>
          <w:szCs w:val="24"/>
        </w:rPr>
        <w:t>mbership, gear.</w:t>
      </w:r>
    </w:p>
    <w:p w14:paraId="50F142D4" w14:textId="77777777" w:rsidR="00E42B03" w:rsidRDefault="0027140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Expenses: no big changes.</w:t>
      </w:r>
    </w:p>
    <w:p w14:paraId="529D9A81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3D1864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2021 Programs (Cindy)</w:t>
      </w:r>
    </w:p>
    <w:p w14:paraId="59DD596B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Masters Swim:</w:t>
      </w:r>
    </w:p>
    <w:p w14:paraId="1BBC3458" w14:textId="77777777" w:rsidR="00E42B03" w:rsidRDefault="0027140A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Masters Swim is not happening.</w:t>
      </w:r>
    </w:p>
    <w:p w14:paraId="1E30CF9D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UDC is not renting pool space again yet.</w:t>
      </w:r>
    </w:p>
    <w:p w14:paraId="519983FD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Wilson only gave us 30 minutes on Friday nights, which we politely declined.</w:t>
      </w:r>
    </w:p>
    <w:p w14:paraId="09696578" w14:textId="353D9EA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A lot of pools are under renovation,</w:t>
      </w:r>
      <w:r>
        <w:rPr>
          <w:rFonts w:ascii="Calibri" w:eastAsia="Calibri" w:hAnsi="Calibri" w:cs="Calibri"/>
          <w:sz w:val="24"/>
          <w:szCs w:val="24"/>
        </w:rPr>
        <w:t xml:space="preserve"> so they are not doing many permits right now.</w:t>
      </w:r>
    </w:p>
    <w:p w14:paraId="2B6656EE" w14:textId="77777777" w:rsidR="00E42B03" w:rsidRDefault="0027140A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Kyle - Blurb for newsletter letting people know it’s on hiatus due to Covid/pool space.</w:t>
      </w:r>
    </w:p>
    <w:p w14:paraId="1021B3FE" w14:textId="77777777" w:rsidR="00E42B03" w:rsidRDefault="0027140A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l</w:t>
      </w:r>
      <w:r>
        <w:rPr>
          <w:rFonts w:ascii="Calibri" w:eastAsia="Calibri" w:hAnsi="Calibri" w:cs="Calibri"/>
          <w:sz w:val="24"/>
          <w:szCs w:val="24"/>
        </w:rPr>
        <w:t>ead is Sam, Cindy talked to him and James and brainstormed some ways to keep people engaged. Post workouts and get community groups to do workouts.</w:t>
      </w:r>
    </w:p>
    <w:p w14:paraId="7802CE58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Kyle – weekly workout that people could do.</w:t>
      </w:r>
    </w:p>
    <w:p w14:paraId="1EB2F337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Post a photo doing the workout.</w:t>
      </w:r>
    </w:p>
    <w:p w14:paraId="52295886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Kelly – James used t</w:t>
      </w:r>
      <w:r>
        <w:rPr>
          <w:rFonts w:ascii="Calibri" w:eastAsia="Calibri" w:hAnsi="Calibri" w:cs="Calibri"/>
          <w:sz w:val="24"/>
          <w:szCs w:val="24"/>
        </w:rPr>
        <w:t>o send out a weekly email as program lead with workouts for the week. Send it out to the list to keep them active.</w:t>
      </w:r>
    </w:p>
    <w:p w14:paraId="1735FAD4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Cindy – a lot of people want to </w:t>
      </w:r>
      <w:proofErr w:type="gramStart"/>
      <w:r>
        <w:rPr>
          <w:rFonts w:ascii="Calibri" w:eastAsia="Calibri" w:hAnsi="Calibri" w:cs="Calibri"/>
          <w:sz w:val="24"/>
          <w:szCs w:val="24"/>
        </w:rPr>
        <w:t>join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we want other members who haven’t been on the list so far.</w:t>
      </w:r>
    </w:p>
    <w:p w14:paraId="0CE44AF2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Discussion of other ways to keep people involved or having a virtual program for Masters. Email list and other methods of distributing workouts. Not everyone is on Facebook so making sure we put info in the newsletter.</w:t>
      </w:r>
    </w:p>
    <w:p w14:paraId="2D1BD4AC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Community Groups doing workouts t</w:t>
      </w:r>
      <w:r>
        <w:rPr>
          <w:rFonts w:ascii="Calibri" w:eastAsia="Calibri" w:hAnsi="Calibri" w:cs="Calibri"/>
          <w:sz w:val="24"/>
          <w:szCs w:val="24"/>
        </w:rPr>
        <w:t>ogether</w:t>
      </w:r>
    </w:p>
    <w:p w14:paraId="1FBA8B26" w14:textId="77777777" w:rsidR="00E42B03" w:rsidRDefault="0027140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Cindy has access to </w:t>
      </w:r>
      <w:proofErr w:type="gramStart"/>
      <w:r>
        <w:rPr>
          <w:rFonts w:ascii="Calibri" w:eastAsia="Calibri" w:hAnsi="Calibri" w:cs="Calibri"/>
          <w:sz w:val="24"/>
          <w:szCs w:val="24"/>
        </w:rPr>
        <w:t>Masters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Swim and NTP email accounts now.</w:t>
      </w:r>
    </w:p>
    <w:p w14:paraId="52790147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32DDC8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Seminar: </w:t>
      </w: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 Want to Be An Ironman</w:t>
      </w:r>
    </w:p>
    <w:p w14:paraId="45730517" w14:textId="77777777" w:rsidR="00E42B03" w:rsidRDefault="002714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Happening Monday</w:t>
      </w:r>
    </w:p>
    <w:p w14:paraId="68972F7A" w14:textId="77777777" w:rsidR="00E42B03" w:rsidRDefault="002714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AJ leading this</w:t>
      </w:r>
    </w:p>
    <w:p w14:paraId="0B053949" w14:textId="77777777" w:rsidR="00E42B03" w:rsidRDefault="002714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and David helping with the Zoom</w:t>
      </w:r>
    </w:p>
    <w:p w14:paraId="62735074" w14:textId="77777777" w:rsidR="00E42B03" w:rsidRDefault="002714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Record this seminar and post for others.</w:t>
      </w:r>
    </w:p>
    <w:p w14:paraId="7CE24F0C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0FF888E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NTP/ODP/Half/Full/Adaptive</w:t>
      </w:r>
    </w:p>
    <w:p w14:paraId="3626798B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</w:t>
      </w:r>
      <w:r>
        <w:rPr>
          <w:rFonts w:ascii="Calibri" w:eastAsia="Calibri" w:hAnsi="Calibri" w:cs="Calibri"/>
          <w:sz w:val="24"/>
          <w:szCs w:val="24"/>
        </w:rPr>
        <w:t xml:space="preserve"> to start focusing on this after IMMD</w:t>
      </w:r>
    </w:p>
    <w:p w14:paraId="7D1187AF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Contracts in place, and a plan by end of September</w:t>
      </w:r>
    </w:p>
    <w:p w14:paraId="248F3BA3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Early kickoff in the Fall</w:t>
      </w:r>
    </w:p>
    <w:p w14:paraId="25EFA7D2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Celebrate the Club’s 20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and get them fired up about the programs.</w:t>
      </w:r>
    </w:p>
    <w:p w14:paraId="7605E154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having a pool might make NTP challenging since they help get people comfortable in the water and have clinic days.</w:t>
      </w:r>
    </w:p>
    <w:p w14:paraId="5AA23CA4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Mallory – joined another program and they use pools in </w:t>
      </w:r>
      <w:proofErr w:type="spellStart"/>
      <w:r>
        <w:rPr>
          <w:rFonts w:ascii="Calibri" w:eastAsia="Calibri" w:hAnsi="Calibri" w:cs="Calibri"/>
          <w:sz w:val="24"/>
          <w:szCs w:val="24"/>
        </w:rPr>
        <w:t>NoVa</w:t>
      </w:r>
      <w:proofErr w:type="spellEnd"/>
      <w:r>
        <w:rPr>
          <w:rFonts w:ascii="Calibri" w:eastAsia="Calibri" w:hAnsi="Calibri" w:cs="Calibri"/>
          <w:sz w:val="24"/>
          <w:szCs w:val="24"/>
        </w:rPr>
        <w:t>. Might want to find other pools in the region.</w:t>
      </w:r>
    </w:p>
    <w:p w14:paraId="1CFD336D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Catholic- Clinic Days</w:t>
      </w:r>
    </w:p>
    <w:p w14:paraId="38AA99E4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z w:val="24"/>
          <w:szCs w:val="24"/>
        </w:rPr>
        <w:t xml:space="preserve"> – not renting either.</w:t>
      </w:r>
    </w:p>
    <w:p w14:paraId="03DE89A3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Kelly – discussion of NTP Goal Race? (Not yet). If pools aren’t open for </w:t>
      </w:r>
      <w:proofErr w:type="gramStart"/>
      <w:r>
        <w:rPr>
          <w:rFonts w:ascii="Calibri" w:eastAsia="Calibri" w:hAnsi="Calibri" w:cs="Calibri"/>
          <w:sz w:val="24"/>
          <w:szCs w:val="24"/>
        </w:rPr>
        <w:t>clinics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then perhaps look towards an OWS clinic and later goal race.</w:t>
      </w:r>
    </w:p>
    <w:p w14:paraId="0B52E279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Kyle – move forward as if we’ll have pool access in the Spring.</w:t>
      </w:r>
    </w:p>
    <w:p w14:paraId="05C6EE8A" w14:textId="77777777" w:rsidR="00E42B03" w:rsidRDefault="002714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Permits are issued through </w:t>
      </w:r>
      <w:r>
        <w:rPr>
          <w:rFonts w:ascii="Calibri" w:eastAsia="Calibri" w:hAnsi="Calibri" w:cs="Calibri"/>
          <w:sz w:val="24"/>
          <w:szCs w:val="24"/>
        </w:rPr>
        <w:t>Thanksgiving, so hopefully next round of permitting will happen soon.</w:t>
      </w:r>
    </w:p>
    <w:p w14:paraId="3BB9C88C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4F8756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OSP</w:t>
      </w:r>
    </w:p>
    <w:p w14:paraId="4307DE56" w14:textId="77777777" w:rsidR="00E42B03" w:rsidRDefault="0027140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Cindy will talk to Cynthia about Spin</w:t>
      </w:r>
    </w:p>
    <w:p w14:paraId="1FE958E5" w14:textId="77777777" w:rsidR="00E42B03" w:rsidRDefault="0027140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did an informal </w:t>
      </w:r>
      <w:proofErr w:type="gramStart"/>
      <w:r>
        <w:rPr>
          <w:rFonts w:ascii="Calibri" w:eastAsia="Calibri" w:hAnsi="Calibri" w:cs="Calibri"/>
          <w:sz w:val="24"/>
          <w:szCs w:val="24"/>
        </w:rPr>
        <w:t>polling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some people want in person, some were happy with virtual so they don’t need to haul their things around.</w:t>
      </w:r>
    </w:p>
    <w:p w14:paraId="5603FFE3" w14:textId="77777777" w:rsidR="00E42B03" w:rsidRDefault="0027140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Might </w:t>
      </w:r>
      <w:r>
        <w:rPr>
          <w:rFonts w:ascii="Calibri" w:eastAsia="Calibri" w:hAnsi="Calibri" w:cs="Calibri"/>
          <w:sz w:val="24"/>
          <w:szCs w:val="24"/>
        </w:rPr>
        <w:t>do a mix, depends on the Delta variant.</w:t>
      </w:r>
    </w:p>
    <w:p w14:paraId="727C983B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0E8F76F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Registration</w:t>
      </w:r>
    </w:p>
    <w:p w14:paraId="74693BA8" w14:textId="77777777" w:rsidR="00E42B03" w:rsidRDefault="002714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to open registration – historically January 1.</w:t>
      </w:r>
    </w:p>
    <w:p w14:paraId="0422902D" w14:textId="77777777" w:rsidR="00E42B03" w:rsidRDefault="002714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OSP have done a Black Friday discount and opened registration at that time.</w:t>
      </w:r>
    </w:p>
    <w:p w14:paraId="3D01B071" w14:textId="77777777" w:rsidR="00E42B03" w:rsidRDefault="002714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goal races for Half and Full identified already – Eagleman an</w:t>
      </w:r>
      <w:r>
        <w:rPr>
          <w:rFonts w:ascii="Calibri" w:eastAsia="Calibri" w:hAnsi="Calibri" w:cs="Calibri"/>
          <w:sz w:val="24"/>
          <w:szCs w:val="24"/>
        </w:rPr>
        <w:t>d IMMD.</w:t>
      </w:r>
    </w:p>
    <w:p w14:paraId="04DAAB55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3EB8BE8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Annual Meeting</w:t>
      </w:r>
    </w:p>
    <w:p w14:paraId="0E632DAF" w14:textId="77777777" w:rsidR="00E42B03" w:rsidRDefault="0027140A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Arlington Draft House reserved for December 11.</w:t>
      </w:r>
    </w:p>
    <w:p w14:paraId="0DDC435B" w14:textId="77777777" w:rsidR="00E42B03" w:rsidRDefault="0027140A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Make a decision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October/November on whether we will do this in person.</w:t>
      </w:r>
    </w:p>
    <w:p w14:paraId="5610B70D" w14:textId="77777777" w:rsidR="00E42B03" w:rsidRDefault="0027140A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Cancellation date? We haven’t paid anything yet. Want to preserve the relationship but the reservation is just via email thus far. Kyle will ask about the deadline.</w:t>
      </w:r>
    </w:p>
    <w:p w14:paraId="5A4B4204" w14:textId="77777777" w:rsidR="00E42B03" w:rsidRDefault="002714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4307A8F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DA7108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Gear (Mallory)</w:t>
      </w:r>
    </w:p>
    <w:p w14:paraId="312EF269" w14:textId="77777777" w:rsidR="00E42B03" w:rsidRDefault="0027140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Cutaway – we bought some excess polo shirts and base layers to meet minimum.</w:t>
      </w:r>
    </w:p>
    <w:p w14:paraId="711669F4" w14:textId="77777777" w:rsidR="00E42B03" w:rsidRDefault="0027140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Non-tri gear such as hoodies/jackets</w:t>
      </w:r>
    </w:p>
    <w:p w14:paraId="03EB9E3F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Minimum usually 12 pieces</w:t>
      </w:r>
    </w:p>
    <w:p w14:paraId="012279E2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We can probably meet this minimum.</w:t>
      </w:r>
    </w:p>
    <w:p w14:paraId="22AA7FE9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Do it around the holidays – in the fall for gifts.</w:t>
      </w:r>
    </w:p>
    <w:p w14:paraId="01F9D8F4" w14:textId="77777777" w:rsidR="00E42B03" w:rsidRDefault="0027140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Biggest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hurdle</w:t>
      </w:r>
      <w:r>
        <w:rPr>
          <w:rFonts w:ascii="Calibri" w:eastAsia="Calibri" w:hAnsi="Calibri" w:cs="Calibri"/>
          <w:sz w:val="24"/>
          <w:szCs w:val="24"/>
        </w:rPr>
        <w:t xml:space="preserve"> is that inventory and supply chain is challenging.</w:t>
      </w:r>
    </w:p>
    <w:p w14:paraId="6904B64F" w14:textId="77777777" w:rsidR="00E42B03" w:rsidRDefault="0027140A">
      <w:pPr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Mallory will look at the stock and find stock that is obtainable.</w:t>
      </w:r>
    </w:p>
    <w:p w14:paraId="74D2D698" w14:textId="77777777" w:rsidR="00E42B03" w:rsidRDefault="0027140A">
      <w:pPr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Cutaway would do the printing and be the intermediary.</w:t>
      </w:r>
    </w:p>
    <w:p w14:paraId="577F6EDE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CD18FC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444953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Bank Accounts (Pat)</w:t>
      </w:r>
    </w:p>
    <w:p w14:paraId="2FBDBD76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Bank Accounts</w:t>
      </w:r>
    </w:p>
    <w:p w14:paraId="1D1A1636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Pat </w:t>
      </w:r>
      <w:proofErr w:type="gramStart"/>
      <w:r>
        <w:rPr>
          <w:rFonts w:ascii="Calibri" w:eastAsia="Calibri" w:hAnsi="Calibri" w:cs="Calibri"/>
          <w:sz w:val="24"/>
          <w:szCs w:val="24"/>
        </w:rPr>
        <w:t>opened up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two new bank accounts for us at 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&amp; K NW.</w:t>
      </w:r>
    </w:p>
    <w:p w14:paraId="0CD2CDE4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 will work on migrating the savings and checking accounts over there, provisioning new cards for those who need them, and getting new signers onto the account.</w:t>
      </w:r>
    </w:p>
    <w:p w14:paraId="0E31671E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bank said it was easier to have one Executing Officer for the financials. That will be him</w:t>
      </w:r>
      <w:r>
        <w:rPr>
          <w:rFonts w:ascii="Calibri" w:eastAsia="Calibri" w:hAnsi="Calibri" w:cs="Calibri"/>
          <w:sz w:val="24"/>
          <w:szCs w:val="24"/>
        </w:rPr>
        <w:t xml:space="preserve"> for right now.</w:t>
      </w:r>
    </w:p>
    <w:p w14:paraId="184DA1B9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Advantage – better interest on the savings.</w:t>
      </w:r>
    </w:p>
    <w:p w14:paraId="7541F60B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be more current with our banking situation.</w:t>
      </w:r>
    </w:p>
    <w:p w14:paraId="7E88FAE7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Recurring payments will need to be addressed – Google, etc. We will need to get a business </w:t>
      </w:r>
      <w:proofErr w:type="gramStart"/>
      <w:r>
        <w:rPr>
          <w:rFonts w:ascii="Calibri" w:eastAsia="Calibri" w:hAnsi="Calibri" w:cs="Calibri"/>
          <w:sz w:val="24"/>
          <w:szCs w:val="24"/>
        </w:rPr>
        <w:t>CC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this will have less exposure for the checking </w:t>
      </w:r>
      <w:r>
        <w:rPr>
          <w:rFonts w:ascii="Calibri" w:eastAsia="Calibri" w:hAnsi="Calibri" w:cs="Calibri"/>
          <w:sz w:val="24"/>
          <w:szCs w:val="24"/>
        </w:rPr>
        <w:t>account rather than debit cards.</w:t>
      </w:r>
    </w:p>
    <w:p w14:paraId="680E7A4F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Nine months of collective effort to get this done!</w:t>
      </w:r>
    </w:p>
    <w:p w14:paraId="0E77156C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soon as someone else is on the account we will start to move the money over. He does not want to do this as sole signer on the account.</w:t>
      </w:r>
    </w:p>
    <w:p w14:paraId="097D9938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 asked the bank about having t</w:t>
      </w:r>
      <w:r>
        <w:rPr>
          <w:rFonts w:ascii="Calibri" w:eastAsia="Calibri" w:hAnsi="Calibri" w:cs="Calibri"/>
          <w:sz w:val="24"/>
          <w:szCs w:val="24"/>
        </w:rPr>
        <w:t>hresholds for multiple signers. They don’t offer this, and we don’t have it currently. We should manage the limits internally and can put limits on the checking cards.</w:t>
      </w:r>
    </w:p>
    <w:p w14:paraId="67590B64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do have an accountant but the accountability is not their responsibility. It is incumbent on the Board to manage this.</w:t>
      </w:r>
    </w:p>
    <w:p w14:paraId="5E16E859" w14:textId="77777777" w:rsidR="00E42B03" w:rsidRDefault="0027140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are an open book and people can request to see the statements and get answers from Pat.</w:t>
      </w:r>
    </w:p>
    <w:p w14:paraId="2FDC8330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9A18EA5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Happy Hours/Future Meetings (Kyle)</w:t>
      </w:r>
    </w:p>
    <w:p w14:paraId="05EA315A" w14:textId="77777777" w:rsidR="00E42B03" w:rsidRDefault="002714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Happy Hour Thursday at Franklin Hall. Kyle hosting the coordinating.</w:t>
      </w:r>
    </w:p>
    <w:p w14:paraId="04740245" w14:textId="77777777" w:rsidR="00E42B03" w:rsidRDefault="002714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indoors and was booked back when things were improving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187C9DC" w14:textId="77777777" w:rsidR="00E42B03" w:rsidRDefault="002714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are requiring proof of vaccination to enter. We should put that on the event listing.</w:t>
      </w:r>
    </w:p>
    <w:p w14:paraId="0157F0FD" w14:textId="77777777" w:rsidR="00E42B03" w:rsidRDefault="002714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Nobody assigned for October yet to host.</w:t>
      </w:r>
    </w:p>
    <w:p w14:paraId="25C4DB53" w14:textId="77777777" w:rsidR="00E42B03" w:rsidRDefault="002714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Working to not overlap with </w:t>
      </w:r>
      <w:proofErr w:type="spellStart"/>
      <w:r>
        <w:rPr>
          <w:rFonts w:ascii="Calibri" w:eastAsia="Calibri" w:hAnsi="Calibri" w:cs="Calibri"/>
          <w:sz w:val="24"/>
          <w:szCs w:val="24"/>
        </w:rPr>
        <w:t>TriOut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again</w:t>
      </w:r>
    </w:p>
    <w:p w14:paraId="0C1EC896" w14:textId="77777777" w:rsidR="00E42B03" w:rsidRDefault="002714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Board Meeting – Columbus Day. Meet in person, Kyle can host at his building.</w:t>
      </w:r>
    </w:p>
    <w:p w14:paraId="1401E1C6" w14:textId="77777777" w:rsidR="00E42B03" w:rsidRDefault="002714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Strong preference for indoors</w:t>
      </w:r>
    </w:p>
    <w:p w14:paraId="273F1866" w14:textId="77777777" w:rsidR="00E42B03" w:rsidRDefault="002714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at outdoor spaces</w:t>
      </w:r>
    </w:p>
    <w:p w14:paraId="3A97CA5F" w14:textId="77777777" w:rsidR="00E42B03" w:rsidRDefault="002714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Get back on schedule with in-person meetings as our events are resuming.</w:t>
      </w:r>
    </w:p>
    <w:p w14:paraId="6C3B8161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1DF46BF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A9E56E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Elections (Kyle)</w:t>
      </w:r>
    </w:p>
    <w:p w14:paraId="69D370D8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 for election (every 2 years)</w:t>
      </w:r>
    </w:p>
    <w:p w14:paraId="6F9CFE09" w14:textId="77777777" w:rsidR="00E42B03" w:rsidRDefault="0027140A">
      <w:pPr>
        <w:numPr>
          <w:ilvl w:val="1"/>
          <w:numId w:val="9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Rob, Pat</w:t>
      </w:r>
    </w:p>
    <w:p w14:paraId="74CA8ADD" w14:textId="77777777" w:rsidR="00E42B03" w:rsidRDefault="0027140A">
      <w:pPr>
        <w:numPr>
          <w:ilvl w:val="1"/>
          <w:numId w:val="9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Mallory has never had an official </w:t>
      </w:r>
      <w:proofErr w:type="gramStart"/>
      <w:r>
        <w:rPr>
          <w:rFonts w:ascii="Calibri" w:eastAsia="Calibri" w:hAnsi="Calibri" w:cs="Calibri"/>
          <w:sz w:val="24"/>
          <w:szCs w:val="24"/>
        </w:rPr>
        <w:t>election,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she is willing to go on a</w:t>
      </w:r>
      <w:r>
        <w:rPr>
          <w:rFonts w:ascii="Calibri" w:eastAsia="Calibri" w:hAnsi="Calibri" w:cs="Calibri"/>
          <w:sz w:val="24"/>
          <w:szCs w:val="24"/>
        </w:rPr>
        <w:t xml:space="preserve"> ballot for another two years.</w:t>
      </w:r>
    </w:p>
    <w:p w14:paraId="193E3A32" w14:textId="77777777" w:rsidR="00E42B03" w:rsidRDefault="0027140A">
      <w:pPr>
        <w:numPr>
          <w:ilvl w:val="1"/>
          <w:numId w:val="9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Kelly was elected last year</w:t>
      </w:r>
    </w:p>
    <w:p w14:paraId="034B5806" w14:textId="77777777" w:rsidR="00E42B03" w:rsidRDefault="002714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Liz has one more year.</w:t>
      </w:r>
    </w:p>
    <w:p w14:paraId="7C7C9912" w14:textId="77777777" w:rsidR="00E42B03" w:rsidRDefault="002714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Stephan has a lot going on. Never been officially elected.</w:t>
      </w:r>
    </w:p>
    <w:p w14:paraId="53093EE7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Kyle is not interested in a 2-year commitment as President, so if there is someone else </w:t>
      </w:r>
      <w:proofErr w:type="gramStart"/>
      <w:r>
        <w:rPr>
          <w:rFonts w:ascii="Calibri" w:eastAsia="Calibri" w:hAnsi="Calibri" w:cs="Calibri"/>
          <w:sz w:val="24"/>
          <w:szCs w:val="24"/>
        </w:rPr>
        <w:t>interested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he can step down</w:t>
      </w:r>
      <w:r>
        <w:rPr>
          <w:rFonts w:ascii="Calibri" w:eastAsia="Calibri" w:hAnsi="Calibri" w:cs="Calibri"/>
          <w:sz w:val="24"/>
          <w:szCs w:val="24"/>
        </w:rPr>
        <w:t xml:space="preserve"> in 1 year and someone can take over.</w:t>
      </w:r>
    </w:p>
    <w:p w14:paraId="24BEFBF6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Executive Board is yearly renewal.</w:t>
      </w:r>
    </w:p>
    <w:p w14:paraId="4DD4D040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Positions are renewable but spot on the Board is 2 years.</w:t>
      </w:r>
    </w:p>
    <w:p w14:paraId="784616D1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we have more reopening and going on, some things will get </w:t>
      </w:r>
      <w:proofErr w:type="gramStart"/>
      <w:r>
        <w:rPr>
          <w:rFonts w:ascii="Calibri" w:eastAsia="Calibri" w:hAnsi="Calibri" w:cs="Calibri"/>
          <w:sz w:val="24"/>
          <w:szCs w:val="24"/>
        </w:rPr>
        <w:t>easier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some will get harder.</w:t>
      </w:r>
    </w:p>
    <w:p w14:paraId="33E63B86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for more volunteers when activities resume. People want to be involved.</w:t>
      </w:r>
    </w:p>
    <w:p w14:paraId="2286573A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for an Events Director and Racing Director again as these activities are resum</w:t>
      </w:r>
      <w:r>
        <w:rPr>
          <w:rFonts w:ascii="Calibri" w:eastAsia="Calibri" w:hAnsi="Calibri" w:cs="Calibri"/>
          <w:sz w:val="24"/>
          <w:szCs w:val="24"/>
        </w:rPr>
        <w:t>ing.</w:t>
      </w:r>
    </w:p>
    <w:p w14:paraId="16CD13DB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</w:t>
      </w:r>
      <w:proofErr w:type="gramStart"/>
      <w:r>
        <w:rPr>
          <w:rFonts w:ascii="Calibri" w:eastAsia="Calibri" w:hAnsi="Calibri" w:cs="Calibri"/>
          <w:sz w:val="24"/>
          <w:szCs w:val="24"/>
        </w:rPr>
        <w:t>bylaws, and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discuss if anyone wishes to change roles. Kyle will email each.</w:t>
      </w:r>
    </w:p>
    <w:p w14:paraId="547F6C7C" w14:textId="77777777" w:rsidR="00E42B03" w:rsidRDefault="002714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Running the ballot - have Cynthia run the election since Kyle and Rob are both up for election.</w:t>
      </w:r>
    </w:p>
    <w:p w14:paraId="3771A62B" w14:textId="77777777" w:rsidR="00E42B03" w:rsidRDefault="00E42B0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E008049" w14:textId="77777777" w:rsidR="00E42B03" w:rsidRDefault="002714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Around the Room</w:t>
      </w:r>
    </w:p>
    <w:p w14:paraId="144640FF" w14:textId="77777777" w:rsidR="00E42B03" w:rsidRDefault="0027140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Events</w:t>
      </w:r>
    </w:p>
    <w:p w14:paraId="66382D42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Cindy - Bryan has been handling the Race Director responsibilities. Reached out about Spooky 5K on November 7.</w:t>
      </w:r>
    </w:p>
    <w:p w14:paraId="142D26C7" w14:textId="77777777" w:rsidR="00E42B03" w:rsidRDefault="0027140A">
      <w:pPr>
        <w:numPr>
          <w:ilvl w:val="2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 the Chili Cookoff</w:t>
      </w:r>
    </w:p>
    <w:p w14:paraId="2335660E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Christmas Lights Run - week of December 13. Look at Wednesday the 15th.</w:t>
      </w:r>
    </w:p>
    <w:p w14:paraId="5298DEAF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Fall Time Trials are being discussed. </w:t>
      </w:r>
    </w:p>
    <w:p w14:paraId="4DA3B0DF" w14:textId="77777777" w:rsidR="00E42B03" w:rsidRDefault="0027140A">
      <w:pPr>
        <w:numPr>
          <w:ilvl w:val="2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Races are ha</w:t>
      </w:r>
      <w:r>
        <w:rPr>
          <w:rFonts w:ascii="Calibri" w:eastAsia="Calibri" w:hAnsi="Calibri" w:cs="Calibri"/>
          <w:sz w:val="24"/>
          <w:szCs w:val="24"/>
        </w:rPr>
        <w:t>ppening since they were backlogged so it might be hard to find a date.</w:t>
      </w:r>
    </w:p>
    <w:p w14:paraId="1BC537ED" w14:textId="77777777" w:rsidR="00E42B03" w:rsidRDefault="0027140A">
      <w:pPr>
        <w:numPr>
          <w:ilvl w:val="2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Hains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Point is frequently in use for other races and events.</w:t>
      </w:r>
    </w:p>
    <w:p w14:paraId="77FF3B90" w14:textId="77777777" w:rsidR="00E42B03" w:rsidRDefault="0027140A">
      <w:pPr>
        <w:numPr>
          <w:ilvl w:val="2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a </w:t>
      </w:r>
      <w:proofErr w:type="spellStart"/>
      <w:r>
        <w:rPr>
          <w:rFonts w:ascii="Calibri" w:eastAsia="Calibri" w:hAnsi="Calibri" w:cs="Calibri"/>
          <w:sz w:val="24"/>
          <w:szCs w:val="24"/>
        </w:rPr>
        <w:t>Bricnic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 the Boathouse?</w:t>
      </w:r>
    </w:p>
    <w:p w14:paraId="159CF38F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Winter running group will come back once races are wrapping up.</w:t>
      </w:r>
    </w:p>
    <w:p w14:paraId="41386C52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Fall Foliage ride being discu</w:t>
      </w:r>
      <w:r>
        <w:rPr>
          <w:rFonts w:ascii="Calibri" w:eastAsia="Calibri" w:hAnsi="Calibri" w:cs="Calibri"/>
          <w:sz w:val="24"/>
          <w:szCs w:val="24"/>
        </w:rPr>
        <w:t>ssed.</w:t>
      </w:r>
    </w:p>
    <w:p w14:paraId="2CA0688C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Schedule another run with bagels like we did in the Spring</w:t>
      </w:r>
    </w:p>
    <w:p w14:paraId="20D785C6" w14:textId="77777777" w:rsidR="00E42B03" w:rsidRDefault="0027140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Partners - should we reach out to see if partners want to co-host an event with us</w:t>
      </w:r>
    </w:p>
    <w:p w14:paraId="0733B847" w14:textId="77777777" w:rsidR="00E42B03" w:rsidRDefault="0027140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IMMD tent and volunteer discussion. Waterman tent discussion.</w:t>
      </w:r>
    </w:p>
    <w:p w14:paraId="663129DF" w14:textId="77777777" w:rsidR="00E42B03" w:rsidRDefault="0027140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One tent is hard to carry and is very heavy. T</w:t>
      </w:r>
      <w:r>
        <w:rPr>
          <w:rFonts w:ascii="Calibri" w:eastAsia="Calibri" w:hAnsi="Calibri" w:cs="Calibri"/>
          <w:sz w:val="24"/>
          <w:szCs w:val="24"/>
        </w:rPr>
        <w:t>ransporting it to the club tent area with car shutdown and traffic is hard.</w:t>
      </w:r>
    </w:p>
    <w:p w14:paraId="0720450E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They are in bags with </w:t>
      </w:r>
      <w:proofErr w:type="gramStart"/>
      <w:r>
        <w:rPr>
          <w:rFonts w:ascii="Calibri" w:eastAsia="Calibri" w:hAnsi="Calibri" w:cs="Calibri"/>
          <w:sz w:val="24"/>
          <w:szCs w:val="24"/>
        </w:rPr>
        <w:t>wheels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one doesn’t have handles.</w:t>
      </w:r>
    </w:p>
    <w:p w14:paraId="7C05D2EB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Take one tent only, the one that is easier to transport.</w:t>
      </w:r>
    </w:p>
    <w:p w14:paraId="0679815A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 Club Village along Water Street for IMMD. Easy to pull up an</w:t>
      </w:r>
      <w:r>
        <w:rPr>
          <w:rFonts w:ascii="Calibri" w:eastAsia="Calibri" w:hAnsi="Calibri" w:cs="Calibri"/>
          <w:sz w:val="24"/>
          <w:szCs w:val="24"/>
        </w:rPr>
        <w:t>d unload.</w:t>
      </w:r>
    </w:p>
    <w:p w14:paraId="7E641675" w14:textId="77777777" w:rsidR="00E42B03" w:rsidRDefault="0027140A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at a new case with wheels or a cart.</w:t>
      </w:r>
    </w:p>
    <w:p w14:paraId="60BE929E" w14:textId="77777777" w:rsidR="00E42B03" w:rsidRDefault="00E42B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E42B03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012"/>
    <w:multiLevelType w:val="multilevel"/>
    <w:tmpl w:val="BB9AB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B3EAE"/>
    <w:multiLevelType w:val="multilevel"/>
    <w:tmpl w:val="D93EC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A64E4"/>
    <w:multiLevelType w:val="multilevel"/>
    <w:tmpl w:val="874E4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755299"/>
    <w:multiLevelType w:val="multilevel"/>
    <w:tmpl w:val="0A583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CE0EFC"/>
    <w:multiLevelType w:val="multilevel"/>
    <w:tmpl w:val="2AE4E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E209F3"/>
    <w:multiLevelType w:val="multilevel"/>
    <w:tmpl w:val="DB04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687FCA"/>
    <w:multiLevelType w:val="multilevel"/>
    <w:tmpl w:val="560A3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5949E5"/>
    <w:multiLevelType w:val="multilevel"/>
    <w:tmpl w:val="2F845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234E76"/>
    <w:multiLevelType w:val="multilevel"/>
    <w:tmpl w:val="79D45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5F1A6E"/>
    <w:multiLevelType w:val="multilevel"/>
    <w:tmpl w:val="30B60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E73ECA"/>
    <w:multiLevelType w:val="multilevel"/>
    <w:tmpl w:val="0448A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901DE7"/>
    <w:multiLevelType w:val="multilevel"/>
    <w:tmpl w:val="A800A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03256C"/>
    <w:multiLevelType w:val="multilevel"/>
    <w:tmpl w:val="CCF09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DB680C"/>
    <w:multiLevelType w:val="multilevel"/>
    <w:tmpl w:val="DDC20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A82513"/>
    <w:multiLevelType w:val="multilevel"/>
    <w:tmpl w:val="0A06C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03"/>
    <w:rsid w:val="0027140A"/>
    <w:rsid w:val="003A083F"/>
    <w:rsid w:val="00E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17F9F"/>
  <w15:docId w15:val="{9A1C9770-DBE0-9448-97D9-4CA5979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3</cp:revision>
  <dcterms:created xsi:type="dcterms:W3CDTF">2022-03-12T17:56:00Z</dcterms:created>
  <dcterms:modified xsi:type="dcterms:W3CDTF">2022-03-12T17:59:00Z</dcterms:modified>
</cp:coreProperties>
</file>